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26EAE" w14:textId="77777777" w:rsidR="00CB4D01" w:rsidRPr="001C0D63" w:rsidRDefault="00CB4D01" w:rsidP="00CB4D01">
      <w:pPr>
        <w:numPr>
          <w:ilvl w:val="0"/>
          <w:numId w:val="1"/>
        </w:num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1C0D63">
        <w:rPr>
          <w:rFonts w:ascii="Times New Roman" w:eastAsia="宋体" w:hAnsi="Times New Roman" w:cstheme="minorEastAsia" w:hint="eastAsia"/>
          <w:szCs w:val="21"/>
        </w:rPr>
        <w:t>3</w:t>
      </w:r>
      <w:r w:rsidRPr="001C0D63">
        <w:rPr>
          <w:rFonts w:ascii="Times New Roman" w:eastAsia="宋体" w:hAnsi="Times New Roman" w:cstheme="minorEastAsia" w:hint="eastAsia"/>
          <w:szCs w:val="21"/>
        </w:rPr>
        <w:t>月</w:t>
      </w:r>
      <w:r w:rsidRPr="001C0D63">
        <w:rPr>
          <w:rFonts w:ascii="Times New Roman" w:eastAsia="宋体" w:hAnsi="Times New Roman" w:cstheme="minorEastAsia" w:hint="eastAsia"/>
          <w:szCs w:val="21"/>
        </w:rPr>
        <w:t>29</w:t>
      </w:r>
      <w:r w:rsidRPr="001C0D63">
        <w:rPr>
          <w:rFonts w:ascii="Times New Roman" w:eastAsia="宋体" w:hAnsi="Times New Roman" w:cstheme="minorEastAsia" w:hint="eastAsia"/>
          <w:szCs w:val="21"/>
        </w:rPr>
        <w:t>日，中国援助老挝抗击疫情医疗专家组一行</w:t>
      </w:r>
      <w:r w:rsidRPr="001C0D63">
        <w:rPr>
          <w:rFonts w:ascii="Times New Roman" w:eastAsia="宋体" w:hAnsi="Times New Roman" w:cstheme="minorEastAsia" w:hint="eastAsia"/>
          <w:szCs w:val="21"/>
        </w:rPr>
        <w:t>12</w:t>
      </w:r>
      <w:r w:rsidRPr="001C0D63">
        <w:rPr>
          <w:rFonts w:ascii="Times New Roman" w:eastAsia="宋体" w:hAnsi="Times New Roman" w:cstheme="minorEastAsia" w:hint="eastAsia"/>
          <w:szCs w:val="21"/>
        </w:rPr>
        <w:t>人抵达老挝万象国际机场，同机抵达的还有中国政府援助老挝的抗</w:t>
      </w:r>
      <w:proofErr w:type="gramStart"/>
      <w:r w:rsidRPr="001C0D63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1C0D63">
        <w:rPr>
          <w:rFonts w:ascii="Times New Roman" w:eastAsia="宋体" w:hAnsi="Times New Roman" w:cstheme="minorEastAsia" w:hint="eastAsia"/>
          <w:szCs w:val="21"/>
        </w:rPr>
        <w:t>物资，包括普通医用口罩、</w:t>
      </w:r>
      <w:r w:rsidRPr="001C0D63">
        <w:rPr>
          <w:rFonts w:ascii="Times New Roman" w:eastAsia="宋体" w:hAnsi="Times New Roman" w:cstheme="minorEastAsia" w:hint="eastAsia"/>
          <w:szCs w:val="21"/>
        </w:rPr>
        <w:t>N95</w:t>
      </w:r>
      <w:r w:rsidRPr="001C0D63">
        <w:rPr>
          <w:rFonts w:ascii="Times New Roman" w:eastAsia="宋体" w:hAnsi="Times New Roman" w:cstheme="minorEastAsia" w:hint="eastAsia"/>
          <w:szCs w:val="21"/>
        </w:rPr>
        <w:t>口罩、医用防护服等。患难见真情，此时距老方宣布首度确诊新冠肺炎病例并请求中方援助不到</w:t>
      </w:r>
      <w:r w:rsidRPr="001C0D63">
        <w:rPr>
          <w:rFonts w:ascii="Times New Roman" w:eastAsia="宋体" w:hAnsi="Times New Roman" w:cstheme="minorEastAsia" w:hint="eastAsia"/>
          <w:szCs w:val="21"/>
        </w:rPr>
        <w:t>5</w:t>
      </w:r>
      <w:r w:rsidRPr="001C0D63">
        <w:rPr>
          <w:rFonts w:ascii="Times New Roman" w:eastAsia="宋体" w:hAnsi="Times New Roman" w:cstheme="minorEastAsia" w:hint="eastAsia"/>
          <w:szCs w:val="21"/>
        </w:rPr>
        <w:t>天。在此之前一天，当地时间</w:t>
      </w:r>
      <w:r w:rsidRPr="001C0D63">
        <w:rPr>
          <w:rFonts w:ascii="Times New Roman" w:eastAsia="宋体" w:hAnsi="Times New Roman" w:cstheme="minorEastAsia" w:hint="eastAsia"/>
          <w:szCs w:val="21"/>
        </w:rPr>
        <w:t>28</w:t>
      </w:r>
      <w:r w:rsidRPr="001C0D63">
        <w:rPr>
          <w:rFonts w:ascii="Times New Roman" w:eastAsia="宋体" w:hAnsi="Times New Roman" w:cstheme="minorEastAsia" w:hint="eastAsia"/>
          <w:szCs w:val="21"/>
        </w:rPr>
        <w:t>日下午，中国援助巴基斯坦的</w:t>
      </w:r>
      <w:r w:rsidRPr="001C0D63">
        <w:rPr>
          <w:rFonts w:ascii="Times New Roman" w:eastAsia="宋体" w:hAnsi="Times New Roman" w:cstheme="minorEastAsia" w:hint="eastAsia"/>
          <w:szCs w:val="21"/>
        </w:rPr>
        <w:t>8</w:t>
      </w:r>
      <w:r w:rsidRPr="001C0D63">
        <w:rPr>
          <w:rFonts w:ascii="Times New Roman" w:eastAsia="宋体" w:hAnsi="Times New Roman" w:cstheme="minorEastAsia" w:hint="eastAsia"/>
          <w:szCs w:val="21"/>
        </w:rPr>
        <w:t>人专家医疗队抵达巴基斯坦首都伊斯兰堡。随着专机带来的还有新疆维吾尔自治区捐赠的第二批医疗救治物资，包括</w:t>
      </w:r>
      <w:r w:rsidRPr="001C0D63">
        <w:rPr>
          <w:rFonts w:ascii="Times New Roman" w:eastAsia="宋体" w:hAnsi="Times New Roman" w:cstheme="minorEastAsia" w:hint="eastAsia"/>
          <w:szCs w:val="21"/>
        </w:rPr>
        <w:t>10</w:t>
      </w:r>
      <w:r w:rsidRPr="001C0D63">
        <w:rPr>
          <w:rFonts w:ascii="Times New Roman" w:eastAsia="宋体" w:hAnsi="Times New Roman" w:cstheme="minorEastAsia" w:hint="eastAsia"/>
          <w:szCs w:val="21"/>
        </w:rPr>
        <w:t>万只一次性医用口罩、</w:t>
      </w:r>
      <w:r w:rsidRPr="001C0D63">
        <w:rPr>
          <w:rFonts w:ascii="Times New Roman" w:eastAsia="宋体" w:hAnsi="Times New Roman" w:cstheme="minorEastAsia" w:hint="eastAsia"/>
          <w:szCs w:val="21"/>
        </w:rPr>
        <w:t>5000</w:t>
      </w:r>
      <w:r w:rsidRPr="001C0D63">
        <w:rPr>
          <w:rFonts w:ascii="Times New Roman" w:eastAsia="宋体" w:hAnsi="Times New Roman" w:cstheme="minorEastAsia" w:hint="eastAsia"/>
          <w:szCs w:val="21"/>
        </w:rPr>
        <w:t>套医用防护服、</w:t>
      </w:r>
      <w:r w:rsidRPr="001C0D63">
        <w:rPr>
          <w:rFonts w:ascii="Times New Roman" w:eastAsia="宋体" w:hAnsi="Times New Roman" w:cstheme="minorEastAsia" w:hint="eastAsia"/>
          <w:szCs w:val="21"/>
        </w:rPr>
        <w:t>1</w:t>
      </w:r>
      <w:r w:rsidRPr="001C0D63">
        <w:rPr>
          <w:rFonts w:ascii="Times New Roman" w:eastAsia="宋体" w:hAnsi="Times New Roman" w:cstheme="minorEastAsia" w:hint="eastAsia"/>
          <w:szCs w:val="21"/>
        </w:rPr>
        <w:t>万份核酸检测试剂等。巴基斯坦外长库雷希与中国医疗队成员一一握手，表示热烈欢迎和由衷感谢。随后，库雷希等巴方人员与中国医疗队专家共同拉起写有“中巴两国是患难与共的真朋友、同甘共苦的好兄弟”的横幅，并不断高喊“中巴友谊万岁”。</w:t>
      </w:r>
    </w:p>
    <w:p w14:paraId="546CEF1D" w14:textId="77777777" w:rsidR="00CB4D01" w:rsidRPr="001C0D63" w:rsidRDefault="00CB4D01" w:rsidP="00CB4D01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9063"/>
      <w:r w:rsidRPr="001C0D63">
        <w:rPr>
          <w:rFonts w:ascii="Times New Roman" w:eastAsia="宋体" w:hAnsi="Times New Roman" w:cstheme="minorEastAsia" w:hint="eastAsia"/>
          <w:szCs w:val="21"/>
        </w:rPr>
        <w:t>【素材来源】《老铁，我们来了！》，载于人民日报</w:t>
      </w:r>
      <w:proofErr w:type="gramStart"/>
      <w:r w:rsidRPr="001C0D63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  <w:r w:rsidRPr="001C0D63">
        <w:rPr>
          <w:rFonts w:ascii="Times New Roman" w:eastAsia="宋体" w:hAnsi="Times New Roman" w:cstheme="minorEastAsia" w:hint="eastAsia"/>
          <w:szCs w:val="21"/>
        </w:rPr>
        <w:tab/>
      </w:r>
      <w:hyperlink r:id="rId7" w:history="1">
        <w:r w:rsidRPr="001C0D63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https://mp.weixin.qq.com/s/3TbcP-wk39bYnAtyxR4QJw</w:t>
        </w:r>
      </w:hyperlink>
      <w:r w:rsidRPr="001C0D63">
        <w:rPr>
          <w:rFonts w:ascii="Times New Roman" w:eastAsia="宋体" w:hAnsi="Times New Roman" w:cstheme="minorEastAsia" w:hint="eastAsia"/>
          <w:szCs w:val="21"/>
        </w:rPr>
        <w:t>）</w:t>
      </w:r>
      <w:bookmarkEnd w:id="0"/>
    </w:p>
    <w:p w14:paraId="5414F75F" w14:textId="77777777" w:rsidR="00B46F81" w:rsidRPr="001C0D63" w:rsidRDefault="00B46F81" w:rsidP="00CB4D01">
      <w:pPr>
        <w:rPr>
          <w:rFonts w:ascii="Times New Roman" w:eastAsia="宋体" w:hAnsi="Times New Roman"/>
        </w:rPr>
      </w:pPr>
    </w:p>
    <w:sectPr w:rsidR="00B46F81" w:rsidRPr="001C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43931" w14:textId="77777777" w:rsidR="00975EBD" w:rsidRDefault="00975EBD" w:rsidP="001C0D63">
      <w:r>
        <w:separator/>
      </w:r>
    </w:p>
  </w:endnote>
  <w:endnote w:type="continuationSeparator" w:id="0">
    <w:p w14:paraId="1736D84C" w14:textId="77777777" w:rsidR="00975EBD" w:rsidRDefault="00975EBD" w:rsidP="001C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003EC" w14:textId="77777777" w:rsidR="00975EBD" w:rsidRDefault="00975EBD" w:rsidP="001C0D63">
      <w:r>
        <w:separator/>
      </w:r>
    </w:p>
  </w:footnote>
  <w:footnote w:type="continuationSeparator" w:id="0">
    <w:p w14:paraId="7B0F46EC" w14:textId="77777777" w:rsidR="00975EBD" w:rsidRDefault="00975EBD" w:rsidP="001C0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F67C3"/>
    <w:multiLevelType w:val="singleLevel"/>
    <w:tmpl w:val="6D0F67C3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01"/>
    <w:rsid w:val="001C0D63"/>
    <w:rsid w:val="00975EBD"/>
    <w:rsid w:val="00B46F81"/>
    <w:rsid w:val="00C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C0BAA"/>
  <w15:chartTrackingRefBased/>
  <w15:docId w15:val="{51A68204-3D9D-48FD-B338-1EE1819B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D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B4D0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C0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0D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0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3TbcP-wk39bYnAtyxR4Q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2020-04-30T16:12:00Z</dcterms:created>
  <dcterms:modified xsi:type="dcterms:W3CDTF">2020-05-02T07:13:00Z</dcterms:modified>
</cp:coreProperties>
</file>