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1A33F" w14:textId="77777777" w:rsidR="00055EA2" w:rsidRPr="001F0996" w:rsidRDefault="00055EA2" w:rsidP="00055EA2">
      <w:pPr>
        <w:spacing w:line="360" w:lineRule="auto"/>
        <w:ind w:firstLine="420"/>
        <w:rPr>
          <w:rFonts w:ascii="Times New Roman" w:eastAsia="宋体" w:hAnsi="Times New Roman" w:cstheme="minorEastAsia"/>
          <w:szCs w:val="21"/>
        </w:rPr>
      </w:pPr>
      <w:r w:rsidRPr="001F0996">
        <w:rPr>
          <w:rFonts w:ascii="Times New Roman" w:eastAsia="宋体" w:hAnsi="Times New Roman" w:cstheme="minorEastAsia" w:hint="eastAsia"/>
          <w:szCs w:val="21"/>
        </w:rPr>
        <w:t>6.</w:t>
      </w:r>
      <w:r w:rsidRPr="001F0996">
        <w:rPr>
          <w:rFonts w:ascii="Times New Roman" w:eastAsia="宋体" w:hAnsi="Times New Roman" w:cstheme="minorEastAsia" w:hint="eastAsia"/>
          <w:szCs w:val="21"/>
        </w:rPr>
        <w:t>所谓“</w:t>
      </w:r>
      <w:r w:rsidRPr="001F0996">
        <w:rPr>
          <w:rFonts w:ascii="Times New Roman" w:eastAsia="宋体" w:hAnsi="Times New Roman" w:cstheme="minorEastAsia" w:hint="eastAsia"/>
          <w:b/>
          <w:bCs/>
          <w:szCs w:val="21"/>
        </w:rPr>
        <w:t>中国病毒源头论</w:t>
      </w:r>
      <w:r w:rsidRPr="001F0996">
        <w:rPr>
          <w:rFonts w:ascii="Times New Roman" w:eastAsia="宋体" w:hAnsi="Times New Roman" w:cstheme="minorEastAsia" w:hint="eastAsia"/>
          <w:szCs w:val="21"/>
        </w:rPr>
        <w:t>”，根本站不住脚。西方一些人别有用心地将新冠病毒贴上标签，恶意称之为“中国病毒”。事实上，新冠病毒源头问题是一个科学问题，需要听取科学、专业意见。所谓“</w:t>
      </w:r>
      <w:r w:rsidRPr="001F0996">
        <w:rPr>
          <w:rFonts w:ascii="Times New Roman" w:eastAsia="宋体" w:hAnsi="Times New Roman" w:cstheme="minorEastAsia" w:hint="eastAsia"/>
          <w:b/>
          <w:bCs/>
          <w:szCs w:val="21"/>
        </w:rPr>
        <w:t>中国抗</w:t>
      </w:r>
      <w:proofErr w:type="gramStart"/>
      <w:r w:rsidRPr="001F0996">
        <w:rPr>
          <w:rFonts w:ascii="Times New Roman" w:eastAsia="宋体" w:hAnsi="Times New Roman" w:cstheme="minorEastAsia" w:hint="eastAsia"/>
          <w:b/>
          <w:bCs/>
          <w:szCs w:val="21"/>
        </w:rPr>
        <w:t>疫</w:t>
      </w:r>
      <w:proofErr w:type="gramEnd"/>
      <w:r w:rsidRPr="001F0996">
        <w:rPr>
          <w:rFonts w:ascii="Times New Roman" w:eastAsia="宋体" w:hAnsi="Times New Roman" w:cstheme="minorEastAsia" w:hint="eastAsia"/>
          <w:b/>
          <w:bCs/>
          <w:szCs w:val="21"/>
        </w:rPr>
        <w:t>不透明论</w:t>
      </w:r>
      <w:r w:rsidRPr="001F0996">
        <w:rPr>
          <w:rFonts w:ascii="Times New Roman" w:eastAsia="宋体" w:hAnsi="Times New Roman" w:cstheme="minorEastAsia" w:hint="eastAsia"/>
          <w:szCs w:val="21"/>
        </w:rPr>
        <w:t>”，在事实面前不攻自破。所谓“</w:t>
      </w:r>
      <w:r w:rsidRPr="001F0996">
        <w:rPr>
          <w:rFonts w:ascii="Times New Roman" w:eastAsia="宋体" w:hAnsi="Times New Roman" w:cstheme="minorEastAsia" w:hint="eastAsia"/>
          <w:b/>
          <w:bCs/>
          <w:szCs w:val="21"/>
        </w:rPr>
        <w:t>中国转移责任论</w:t>
      </w:r>
      <w:r w:rsidRPr="001F0996">
        <w:rPr>
          <w:rFonts w:ascii="Times New Roman" w:eastAsia="宋体" w:hAnsi="Times New Roman" w:cstheme="minorEastAsia" w:hint="eastAsia"/>
          <w:szCs w:val="21"/>
        </w:rPr>
        <w:t>”，更是倒打一耙。有媒体称“中国制造了这场灾难，现在却大量出口检测试剂、口罩，热切地以此为这次疫情转移责任，打算从失败中夺取胜利”；并警告“加拿大和其他西方国家危险地依赖中国提供的医疗用品和设备，重建供应链将面临重重困难”。而实际情况是，中华民族是懂得感恩的民族。中国政府迄今已向</w:t>
      </w:r>
      <w:r w:rsidRPr="001F0996">
        <w:rPr>
          <w:rFonts w:ascii="Times New Roman" w:eastAsia="宋体" w:hAnsi="Times New Roman" w:cstheme="minorEastAsia" w:hint="eastAsia"/>
          <w:szCs w:val="21"/>
        </w:rPr>
        <w:t>120</w:t>
      </w:r>
      <w:r w:rsidRPr="001F0996">
        <w:rPr>
          <w:rFonts w:ascii="Times New Roman" w:eastAsia="宋体" w:hAnsi="Times New Roman" w:cstheme="minorEastAsia" w:hint="eastAsia"/>
          <w:szCs w:val="21"/>
        </w:rPr>
        <w:t>多个国家和数</w:t>
      </w:r>
      <w:proofErr w:type="gramStart"/>
      <w:r w:rsidRPr="001F0996">
        <w:rPr>
          <w:rFonts w:ascii="Times New Roman" w:eastAsia="宋体" w:hAnsi="Times New Roman" w:cstheme="minorEastAsia" w:hint="eastAsia"/>
          <w:szCs w:val="21"/>
        </w:rPr>
        <w:t>个</w:t>
      </w:r>
      <w:proofErr w:type="gramEnd"/>
      <w:r w:rsidRPr="001F0996">
        <w:rPr>
          <w:rFonts w:ascii="Times New Roman" w:eastAsia="宋体" w:hAnsi="Times New Roman" w:cstheme="minorEastAsia" w:hint="eastAsia"/>
          <w:szCs w:val="21"/>
        </w:rPr>
        <w:t>国际组织提供了包括普通医用口罩、</w:t>
      </w:r>
      <w:r w:rsidRPr="001F0996">
        <w:rPr>
          <w:rFonts w:ascii="Times New Roman" w:eastAsia="宋体" w:hAnsi="Times New Roman" w:cstheme="minorEastAsia" w:hint="eastAsia"/>
          <w:szCs w:val="21"/>
        </w:rPr>
        <w:t>N95</w:t>
      </w:r>
      <w:r w:rsidRPr="001F0996">
        <w:rPr>
          <w:rFonts w:ascii="Times New Roman" w:eastAsia="宋体" w:hAnsi="Times New Roman" w:cstheme="minorEastAsia" w:hint="eastAsia"/>
          <w:szCs w:val="21"/>
        </w:rPr>
        <w:t>口罩、防护服、核酸检测试剂、呼吸机等在内的物资援助。我们应有关国家和国际组织的需要提供帮助，是出于投桃报李的情义，出于国际人道主义精神，也是为了</w:t>
      </w:r>
      <w:proofErr w:type="gramStart"/>
      <w:r w:rsidRPr="001F0996">
        <w:rPr>
          <w:rFonts w:ascii="Times New Roman" w:eastAsia="宋体" w:hAnsi="Times New Roman" w:cstheme="minorEastAsia" w:hint="eastAsia"/>
          <w:szCs w:val="21"/>
        </w:rPr>
        <w:t>践行</w:t>
      </w:r>
      <w:proofErr w:type="gramEnd"/>
      <w:r w:rsidRPr="001F0996">
        <w:rPr>
          <w:rFonts w:ascii="Times New Roman" w:eastAsia="宋体" w:hAnsi="Times New Roman" w:cstheme="minorEastAsia" w:hint="eastAsia"/>
          <w:szCs w:val="21"/>
        </w:rPr>
        <w:t>习近平主席倡导的人类命运共同体理念。</w:t>
      </w:r>
      <w:r w:rsidRPr="001F0996">
        <w:rPr>
          <w:rFonts w:ascii="Times New Roman" w:eastAsia="宋体" w:hAnsi="Times New Roman" w:cstheme="minorEastAsia" w:hint="eastAsia"/>
          <w:b/>
          <w:bCs/>
          <w:szCs w:val="21"/>
        </w:rPr>
        <w:t>中方从来不会在朋友有难时袖手旁观，更不会在伸出援手时夹杂私利</w:t>
      </w:r>
      <w:r w:rsidRPr="001F0996">
        <w:rPr>
          <w:rFonts w:ascii="Times New Roman" w:eastAsia="宋体" w:hAnsi="Times New Roman" w:cstheme="minorEastAsia" w:hint="eastAsia"/>
          <w:szCs w:val="21"/>
        </w:rPr>
        <w:t>。正是由于习近平主席的坚强有力领导，中国政府的高效、负责任，以及中国人民的自觉和牺牲，我们做到了</w:t>
      </w:r>
      <w:r w:rsidRPr="001F0996">
        <w:rPr>
          <w:rFonts w:ascii="Times New Roman" w:eastAsia="宋体" w:hAnsi="Times New Roman" w:cstheme="minorEastAsia" w:hint="eastAsia"/>
          <w:b/>
          <w:bCs/>
          <w:szCs w:val="21"/>
        </w:rPr>
        <w:t>应收尽收、应治尽治</w:t>
      </w:r>
      <w:r w:rsidRPr="001F0996">
        <w:rPr>
          <w:rFonts w:ascii="Times New Roman" w:eastAsia="宋体" w:hAnsi="Times New Roman" w:cstheme="minorEastAsia" w:hint="eastAsia"/>
          <w:szCs w:val="21"/>
        </w:rPr>
        <w:t>，在两个月左右时间里取得了疫情防控重大阶段性成果，最大程度地保护了中国人民的生命安全和身体健康。正是由于中国共产党全心全意为人民服务，中国政府的支持率连续多年在国际知名民意调查公司民调中高居榜首。</w:t>
      </w:r>
    </w:p>
    <w:p w14:paraId="32B052D2" w14:textId="77777777" w:rsidR="00055EA2" w:rsidRPr="001F0996" w:rsidRDefault="00055EA2" w:rsidP="00055EA2">
      <w:pPr>
        <w:spacing w:line="360" w:lineRule="auto"/>
        <w:ind w:firstLine="420"/>
        <w:outlineLvl w:val="2"/>
        <w:rPr>
          <w:rFonts w:ascii="Times New Roman" w:eastAsia="宋体" w:hAnsi="Times New Roman" w:cstheme="minorEastAsia"/>
          <w:szCs w:val="21"/>
        </w:rPr>
      </w:pPr>
      <w:bookmarkStart w:id="0" w:name="_Toc10760"/>
      <w:r w:rsidRPr="001F0996">
        <w:rPr>
          <w:rFonts w:ascii="Times New Roman" w:eastAsia="宋体" w:hAnsi="Times New Roman" w:cstheme="minorEastAsia" w:hint="eastAsia"/>
          <w:szCs w:val="21"/>
        </w:rPr>
        <w:t>来源：中华人民共和国驻加拿大大使馆新闻网</w:t>
      </w:r>
      <w:r w:rsidRPr="001F0996">
        <w:rPr>
          <w:rFonts w:ascii="Times New Roman" w:eastAsia="宋体" w:hAnsi="Times New Roman" w:cstheme="minorEastAsia" w:hint="eastAsia"/>
          <w:szCs w:val="21"/>
        </w:rPr>
        <w:t>-</w:t>
      </w:r>
      <w:r w:rsidRPr="001F0996">
        <w:rPr>
          <w:rFonts w:ascii="Times New Roman" w:eastAsia="宋体" w:hAnsi="Times New Roman" w:cstheme="minorEastAsia" w:hint="eastAsia"/>
          <w:szCs w:val="21"/>
        </w:rPr>
        <w:t>驻加拿大使馆发言人就加部分媒体借疫情对中国进行无端指责和</w:t>
      </w:r>
      <w:proofErr w:type="gramStart"/>
      <w:r w:rsidRPr="001F0996">
        <w:rPr>
          <w:rFonts w:ascii="Times New Roman" w:eastAsia="宋体" w:hAnsi="Times New Roman" w:cstheme="minorEastAsia" w:hint="eastAsia"/>
          <w:szCs w:val="21"/>
        </w:rPr>
        <w:t>污名化发表</w:t>
      </w:r>
      <w:proofErr w:type="gramEnd"/>
      <w:r w:rsidRPr="001F0996">
        <w:rPr>
          <w:rFonts w:ascii="Times New Roman" w:eastAsia="宋体" w:hAnsi="Times New Roman" w:cstheme="minorEastAsia" w:hint="eastAsia"/>
          <w:szCs w:val="21"/>
        </w:rPr>
        <w:t>谈话</w:t>
      </w:r>
      <w:bookmarkEnd w:id="0"/>
    </w:p>
    <w:p w14:paraId="31661F34" w14:textId="77777777" w:rsidR="00055EA2" w:rsidRPr="001F0996" w:rsidRDefault="00250956" w:rsidP="00055EA2">
      <w:pPr>
        <w:spacing w:line="360" w:lineRule="auto"/>
        <w:ind w:firstLine="420"/>
        <w:rPr>
          <w:rFonts w:ascii="Times New Roman" w:eastAsia="宋体" w:hAnsi="Times New Roman" w:cstheme="minorEastAsia"/>
          <w:szCs w:val="21"/>
        </w:rPr>
      </w:pPr>
      <w:hyperlink r:id="rId6" w:history="1">
        <w:r w:rsidR="00055EA2" w:rsidRPr="001F0996">
          <w:rPr>
            <w:rStyle w:val="a3"/>
            <w:rFonts w:ascii="Times New Roman" w:eastAsia="宋体" w:hAnsi="Times New Roman" w:cstheme="minorEastAsia" w:hint="eastAsia"/>
            <w:szCs w:val="21"/>
          </w:rPr>
          <w:t>http://ca.china-embassy.org/chn/xw/t1767625.htm</w:t>
        </w:r>
      </w:hyperlink>
    </w:p>
    <w:p w14:paraId="27953352" w14:textId="77777777" w:rsidR="00B46F81" w:rsidRPr="001F0996" w:rsidRDefault="00B46F81">
      <w:pPr>
        <w:rPr>
          <w:rFonts w:ascii="Times New Roman" w:eastAsia="宋体" w:hAnsi="Times New Roman"/>
        </w:rPr>
      </w:pPr>
    </w:p>
    <w:sectPr w:rsidR="00B46F81" w:rsidRPr="001F09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0EAFD" w14:textId="77777777" w:rsidR="00250956" w:rsidRDefault="00250956" w:rsidP="001F0996">
      <w:r>
        <w:separator/>
      </w:r>
    </w:p>
  </w:endnote>
  <w:endnote w:type="continuationSeparator" w:id="0">
    <w:p w14:paraId="20946CD2" w14:textId="77777777" w:rsidR="00250956" w:rsidRDefault="00250956" w:rsidP="001F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CE9B" w14:textId="77777777" w:rsidR="00250956" w:rsidRDefault="00250956" w:rsidP="001F0996">
      <w:r>
        <w:separator/>
      </w:r>
    </w:p>
  </w:footnote>
  <w:footnote w:type="continuationSeparator" w:id="0">
    <w:p w14:paraId="3BAB1498" w14:textId="77777777" w:rsidR="00250956" w:rsidRDefault="00250956" w:rsidP="001F09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A2"/>
    <w:rsid w:val="00055EA2"/>
    <w:rsid w:val="001F0996"/>
    <w:rsid w:val="00250956"/>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01ED6"/>
  <w15:chartTrackingRefBased/>
  <w15:docId w15:val="{5A9C25A0-661A-4DC5-895D-A4A9E980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E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055EA2"/>
    <w:rPr>
      <w:color w:val="800080"/>
      <w:u w:val="single"/>
    </w:rPr>
  </w:style>
  <w:style w:type="paragraph" w:styleId="a4">
    <w:name w:val="header"/>
    <w:basedOn w:val="a"/>
    <w:link w:val="a5"/>
    <w:uiPriority w:val="99"/>
    <w:unhideWhenUsed/>
    <w:rsid w:val="001F099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F0996"/>
    <w:rPr>
      <w:sz w:val="18"/>
      <w:szCs w:val="18"/>
    </w:rPr>
  </w:style>
  <w:style w:type="paragraph" w:styleId="a6">
    <w:name w:val="footer"/>
    <w:basedOn w:val="a"/>
    <w:link w:val="a7"/>
    <w:uiPriority w:val="99"/>
    <w:unhideWhenUsed/>
    <w:rsid w:val="001F0996"/>
    <w:pPr>
      <w:tabs>
        <w:tab w:val="center" w:pos="4153"/>
        <w:tab w:val="right" w:pos="8306"/>
      </w:tabs>
      <w:snapToGrid w:val="0"/>
      <w:jc w:val="left"/>
    </w:pPr>
    <w:rPr>
      <w:sz w:val="18"/>
      <w:szCs w:val="18"/>
    </w:rPr>
  </w:style>
  <w:style w:type="character" w:customStyle="1" w:styleId="a7">
    <w:name w:val="页脚 字符"/>
    <w:basedOn w:val="a0"/>
    <w:link w:val="a6"/>
    <w:uiPriority w:val="99"/>
    <w:rsid w:val="001F09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china-embassy.org/chn/xw/t176762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2020-04-30T15:42:00Z</dcterms:created>
  <dcterms:modified xsi:type="dcterms:W3CDTF">2020-05-02T07:05:00Z</dcterms:modified>
</cp:coreProperties>
</file>