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8ACE" w14:textId="77777777" w:rsidR="005D76A6" w:rsidRPr="0098451A" w:rsidRDefault="005D76A6" w:rsidP="005D76A6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98451A">
        <w:rPr>
          <w:rFonts w:ascii="Times New Roman" w:eastAsia="宋体" w:hAnsi="Times New Roman" w:cstheme="minorEastAsia" w:hint="eastAsia"/>
          <w:szCs w:val="21"/>
        </w:rPr>
        <w:t>3.</w:t>
      </w:r>
      <w:r w:rsidRPr="0098451A">
        <w:rPr>
          <w:rFonts w:ascii="Times New Roman" w:eastAsia="宋体" w:hAnsi="Times New Roman" w:cstheme="minorEastAsia" w:hint="eastAsia"/>
          <w:szCs w:val="21"/>
        </w:rPr>
        <w:t>近期，美国总统特朗普更是公然将新冠病毒名称与中国挂钩，引发美国国内和国际舆论的一片哗然和愤慨。美国一些人为何急于炮制</w:t>
      </w:r>
      <w:proofErr w:type="gramStart"/>
      <w:r w:rsidRPr="0098451A">
        <w:rPr>
          <w:rFonts w:ascii="Times New Roman" w:eastAsia="宋体" w:hAnsi="Times New Roman" w:cstheme="minorEastAsia" w:hint="eastAsia"/>
          <w:szCs w:val="21"/>
        </w:rPr>
        <w:t>污名化</w:t>
      </w:r>
      <w:proofErr w:type="gramEnd"/>
      <w:r w:rsidRPr="0098451A">
        <w:rPr>
          <w:rFonts w:ascii="Times New Roman" w:eastAsia="宋体" w:hAnsi="Times New Roman" w:cstheme="minorEastAsia" w:hint="eastAsia"/>
          <w:szCs w:val="21"/>
        </w:rPr>
        <w:t>中国的病毒概念？其背后隐藏着四重险恶用心。</w:t>
      </w:r>
      <w:r w:rsidRPr="0098451A">
        <w:rPr>
          <w:rFonts w:ascii="Times New Roman" w:eastAsia="宋体" w:hAnsi="Times New Roman" w:cstheme="minorEastAsia" w:hint="eastAsia"/>
          <w:b/>
          <w:bCs/>
          <w:szCs w:val="21"/>
        </w:rPr>
        <w:t>一是“先下手为强”。抢先对中国进行有罪推论，把举证压力施加在中国身上，借此转移外界视线，以此撇清和掩盖各方对“</w:t>
      </w:r>
      <w:r w:rsidRPr="0098451A">
        <w:rPr>
          <w:rFonts w:ascii="Times New Roman" w:eastAsia="宋体" w:hAnsi="Times New Roman" w:cstheme="minorEastAsia" w:hint="eastAsia"/>
          <w:b/>
          <w:bCs/>
          <w:szCs w:val="21"/>
        </w:rPr>
        <w:t>2019</w:t>
      </w:r>
      <w:r w:rsidRPr="0098451A">
        <w:rPr>
          <w:rFonts w:ascii="Times New Roman" w:eastAsia="宋体" w:hAnsi="Times New Roman" w:cstheme="minorEastAsia" w:hint="eastAsia"/>
          <w:b/>
          <w:bCs/>
          <w:szCs w:val="21"/>
        </w:rPr>
        <w:t>年美国大流感同新冠肺炎病毒有关”的质疑</w:t>
      </w:r>
      <w:r w:rsidRPr="0098451A">
        <w:rPr>
          <w:rFonts w:ascii="Times New Roman" w:eastAsia="宋体" w:hAnsi="Times New Roman" w:cstheme="minorEastAsia" w:hint="eastAsia"/>
          <w:szCs w:val="21"/>
        </w:rPr>
        <w:t>。二是</w:t>
      </w:r>
      <w:r w:rsidRPr="0098451A">
        <w:rPr>
          <w:rFonts w:ascii="Times New Roman" w:eastAsia="宋体" w:hAnsi="Times New Roman" w:cstheme="minorEastAsia" w:hint="eastAsia"/>
          <w:b/>
          <w:bCs/>
          <w:szCs w:val="21"/>
        </w:rPr>
        <w:t>寻找“替罪羊”。</w:t>
      </w:r>
      <w:r w:rsidRPr="0098451A">
        <w:rPr>
          <w:rFonts w:ascii="Times New Roman" w:eastAsia="宋体" w:hAnsi="Times New Roman" w:cstheme="minorEastAsia" w:hint="eastAsia"/>
          <w:szCs w:val="21"/>
        </w:rPr>
        <w:t>在中国人民齐心抗击疫情的时候，美国当局对疫情的应对举措就是“事不关己”，在第一时间宣布最为严厉的赴华旅行禁令后，“马照跑、舞照跳”，以隔岸观火的心态对待新冠肺炎疫情，甚至把中国的灾难当成了美国的机遇，幸灾乐祸者有之，趁火打劫者有之，落井下石者有之。</w:t>
      </w:r>
      <w:r w:rsidRPr="0098451A">
        <w:rPr>
          <w:rFonts w:ascii="Times New Roman" w:eastAsia="宋体" w:hAnsi="Times New Roman" w:cstheme="minorEastAsia" w:hint="eastAsia"/>
          <w:b/>
          <w:bCs/>
          <w:szCs w:val="21"/>
        </w:rPr>
        <w:t>三是制造“黄祸论”</w:t>
      </w:r>
      <w:r w:rsidRPr="0098451A">
        <w:rPr>
          <w:rFonts w:ascii="Times New Roman" w:eastAsia="宋体" w:hAnsi="Times New Roman" w:cstheme="minorEastAsia" w:hint="eastAsia"/>
          <w:szCs w:val="21"/>
        </w:rPr>
        <w:t>。“黄祸论”是将黄种人同野蛮落后、病毒瘟疫联系在一起的种族主义言论。</w:t>
      </w:r>
      <w:r w:rsidRPr="0098451A">
        <w:rPr>
          <w:rFonts w:ascii="Times New Roman" w:eastAsia="宋体" w:hAnsi="Times New Roman" w:cstheme="minorEastAsia" w:hint="eastAsia"/>
          <w:b/>
          <w:bCs/>
          <w:szCs w:val="21"/>
        </w:rPr>
        <w:t>四是翻新“威胁论”</w:t>
      </w:r>
      <w:r w:rsidRPr="0098451A">
        <w:rPr>
          <w:rFonts w:ascii="Times New Roman" w:eastAsia="宋体" w:hAnsi="Times New Roman" w:cstheme="minorEastAsia" w:hint="eastAsia"/>
          <w:szCs w:val="21"/>
        </w:rPr>
        <w:t>。此次疫情中，中国得到了国际社会大多数国家热情友好的帮助，中国也全力以赴地帮助受疫情危害的国家，这场世界公共卫生危机凸显了全球治理与国际合作的重要性，也进一步彰显了中国负责任大国的形象。然而，那些秉持零和思维、本国优先的美国政客们不是去思考如何改进国内治理、承担更多国际责任，而是忧心于美国国家</w:t>
      </w:r>
      <w:proofErr w:type="gramStart"/>
      <w:r w:rsidRPr="0098451A">
        <w:rPr>
          <w:rFonts w:ascii="Times New Roman" w:eastAsia="宋体" w:hAnsi="Times New Roman" w:cstheme="minorEastAsia" w:hint="eastAsia"/>
          <w:szCs w:val="21"/>
        </w:rPr>
        <w:t>软实力</w:t>
      </w:r>
      <w:proofErr w:type="gramEnd"/>
      <w:r w:rsidRPr="0098451A">
        <w:rPr>
          <w:rFonts w:ascii="Times New Roman" w:eastAsia="宋体" w:hAnsi="Times New Roman" w:cstheme="minorEastAsia" w:hint="eastAsia"/>
          <w:szCs w:val="21"/>
        </w:rPr>
        <w:t>进一步下降，将病毒称谓与中国挂钩，给一些国家的民粹势力设置政治议程，挑起国际矛盾，制造新的“中国威胁论”，意图对</w:t>
      </w:r>
      <w:proofErr w:type="gramStart"/>
      <w:r w:rsidRPr="0098451A">
        <w:rPr>
          <w:rFonts w:ascii="Times New Roman" w:eastAsia="宋体" w:hAnsi="Times New Roman" w:cstheme="minorEastAsia" w:hint="eastAsia"/>
          <w:szCs w:val="21"/>
        </w:rPr>
        <w:t>冲中国</w:t>
      </w:r>
      <w:proofErr w:type="gramEnd"/>
      <w:r w:rsidRPr="0098451A">
        <w:rPr>
          <w:rFonts w:ascii="Times New Roman" w:eastAsia="宋体" w:hAnsi="Times New Roman" w:cstheme="minorEastAsia" w:hint="eastAsia"/>
          <w:szCs w:val="21"/>
        </w:rPr>
        <w:t>援助他国、推动国际合作的积极影响，诋毁和丑化中国形象，继续拼凑遏制中国的联盟，用恶性竞争的方式赢得与中国的大国竞争。</w:t>
      </w:r>
    </w:p>
    <w:p w14:paraId="6854E05E" w14:textId="77777777" w:rsidR="005D76A6" w:rsidRPr="0098451A" w:rsidRDefault="005D76A6" w:rsidP="005D76A6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3085"/>
      <w:r w:rsidRPr="0098451A">
        <w:rPr>
          <w:rFonts w:ascii="Times New Roman" w:eastAsia="宋体" w:hAnsi="Times New Roman" w:cstheme="minorEastAsia" w:hint="eastAsia"/>
          <w:szCs w:val="21"/>
        </w:rPr>
        <w:t>来源：光明日报</w:t>
      </w:r>
      <w:r w:rsidRPr="0098451A">
        <w:rPr>
          <w:rFonts w:ascii="Times New Roman" w:eastAsia="宋体" w:hAnsi="Times New Roman" w:cstheme="minorEastAsia" w:hint="eastAsia"/>
          <w:szCs w:val="21"/>
        </w:rPr>
        <w:t>2020-03-23</w:t>
      </w:r>
      <w:proofErr w:type="gramStart"/>
      <w:r w:rsidRPr="0098451A">
        <w:rPr>
          <w:rFonts w:ascii="Times New Roman" w:eastAsia="宋体" w:hAnsi="Times New Roman" w:cstheme="minorEastAsia" w:hint="eastAsia"/>
          <w:szCs w:val="21"/>
        </w:rPr>
        <w:t>董春岭</w:t>
      </w:r>
      <w:proofErr w:type="gramEnd"/>
      <w:r w:rsidRPr="0098451A">
        <w:rPr>
          <w:rFonts w:ascii="Times New Roman" w:eastAsia="宋体" w:hAnsi="Times New Roman" w:cstheme="minorEastAsia" w:hint="eastAsia"/>
          <w:szCs w:val="21"/>
        </w:rPr>
        <w:t>：美政客借疫情</w:t>
      </w:r>
      <w:proofErr w:type="gramStart"/>
      <w:r w:rsidRPr="0098451A">
        <w:rPr>
          <w:rFonts w:ascii="Times New Roman" w:eastAsia="宋体" w:hAnsi="Times New Roman" w:cstheme="minorEastAsia" w:hint="eastAsia"/>
          <w:szCs w:val="21"/>
        </w:rPr>
        <w:t>污名化</w:t>
      </w:r>
      <w:proofErr w:type="gramEnd"/>
      <w:r w:rsidRPr="0098451A">
        <w:rPr>
          <w:rFonts w:ascii="Times New Roman" w:eastAsia="宋体" w:hAnsi="Times New Roman" w:cstheme="minorEastAsia" w:hint="eastAsia"/>
          <w:szCs w:val="21"/>
        </w:rPr>
        <w:t>中国的四重动机</w:t>
      </w:r>
      <w:bookmarkEnd w:id="0"/>
    </w:p>
    <w:p w14:paraId="1B3066B1" w14:textId="77777777" w:rsidR="005D76A6" w:rsidRPr="0098451A" w:rsidRDefault="007E0A8B" w:rsidP="005D76A6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5D76A6" w:rsidRPr="0098451A">
          <w:rPr>
            <w:rStyle w:val="a3"/>
            <w:rFonts w:ascii="Times New Roman" w:eastAsia="宋体" w:hAnsi="Times New Roman" w:cstheme="minorEastAsia" w:hint="eastAsia"/>
            <w:szCs w:val="21"/>
          </w:rPr>
          <w:t>https://wap.gmdaily.cn/article/8fe23487b5b542bc8ae2b0e417b49ebf</w:t>
        </w:r>
      </w:hyperlink>
    </w:p>
    <w:p w14:paraId="20871B61" w14:textId="77777777" w:rsidR="00B46F81" w:rsidRPr="0098451A" w:rsidRDefault="00B46F81">
      <w:pPr>
        <w:rPr>
          <w:rFonts w:ascii="Times New Roman" w:eastAsia="宋体" w:hAnsi="Times New Roman"/>
        </w:rPr>
      </w:pPr>
    </w:p>
    <w:sectPr w:rsidR="00B46F81" w:rsidRPr="00984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6B6F" w14:textId="77777777" w:rsidR="007E0A8B" w:rsidRDefault="007E0A8B" w:rsidP="0098451A">
      <w:r>
        <w:separator/>
      </w:r>
    </w:p>
  </w:endnote>
  <w:endnote w:type="continuationSeparator" w:id="0">
    <w:p w14:paraId="405A4705" w14:textId="77777777" w:rsidR="007E0A8B" w:rsidRDefault="007E0A8B" w:rsidP="00984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690B5" w14:textId="77777777" w:rsidR="007E0A8B" w:rsidRDefault="007E0A8B" w:rsidP="0098451A">
      <w:r>
        <w:separator/>
      </w:r>
    </w:p>
  </w:footnote>
  <w:footnote w:type="continuationSeparator" w:id="0">
    <w:p w14:paraId="388CB645" w14:textId="77777777" w:rsidR="007E0A8B" w:rsidRDefault="007E0A8B" w:rsidP="00984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6A6"/>
    <w:rsid w:val="005D76A6"/>
    <w:rsid w:val="007E0A8B"/>
    <w:rsid w:val="0098451A"/>
    <w:rsid w:val="00B4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F86D5"/>
  <w15:chartTrackingRefBased/>
  <w15:docId w15:val="{C5336ED9-F00D-4A9F-9F04-71FEAE4A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6A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5D76A6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984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8451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4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845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p.gmdaily.cn/article/8fe23487b5b542bc8ae2b0e417b49eb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2020-04-30T15:44:00Z</dcterms:created>
  <dcterms:modified xsi:type="dcterms:W3CDTF">2020-05-02T07:06:00Z</dcterms:modified>
</cp:coreProperties>
</file>